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5A424C" w:rsidTr="00206F6A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5A424C" w:rsidRDefault="00851275" w:rsidP="001E6FE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ZAPYTANIE OFERTOWE nr 19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5A424C">
              <w:rPr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851275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  <w:r w:rsidRPr="005A424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85127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206F6A" w:rsidRPr="005A424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5A424C">
              <w:rPr>
                <w:b/>
                <w:bCs/>
                <w:color w:val="000000" w:themeColor="text1"/>
                <w:sz w:val="22"/>
                <w:szCs w:val="22"/>
              </w:rPr>
              <w:t>2018 r.</w:t>
            </w:r>
          </w:p>
        </w:tc>
      </w:tr>
      <w:tr w:rsidR="00614194" w:rsidRPr="005A424C" w:rsidTr="00206F6A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22446E">
            <w:pPr>
              <w:spacing w:line="276" w:lineRule="auto"/>
              <w:ind w:right="47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Zamówienie ma zostać wykonane na potrzeby realizacji Projektu pt. </w:t>
            </w:r>
            <w:r w:rsidRPr="005A424C">
              <w:rPr>
                <w:b/>
                <w:i/>
                <w:sz w:val="22"/>
                <w:szCs w:val="22"/>
              </w:rPr>
              <w:t>„Młodzieżowa ścieżka pracy”</w:t>
            </w:r>
            <w:r w:rsidRPr="005A424C">
              <w:rPr>
                <w:sz w:val="22"/>
                <w:szCs w:val="22"/>
              </w:rPr>
              <w:t xml:space="preserve">             o numer</w:t>
            </w:r>
            <w:r w:rsidR="00EA1432" w:rsidRPr="005A424C">
              <w:rPr>
                <w:sz w:val="22"/>
                <w:szCs w:val="22"/>
              </w:rPr>
              <w:t>ze POWR</w:t>
            </w:r>
            <w:r w:rsidRPr="005A424C">
              <w:rPr>
                <w:sz w:val="22"/>
                <w:szCs w:val="22"/>
              </w:rPr>
              <w:t>.01.02.01-28-0065/18 realizowan</w:t>
            </w:r>
            <w:r w:rsidR="00557CFE" w:rsidRPr="005A424C">
              <w:rPr>
                <w:sz w:val="22"/>
                <w:szCs w:val="22"/>
              </w:rPr>
              <w:t>ego w ramach Osi priorytetowej 1 – Osoby młode na rynku pracy,</w:t>
            </w:r>
            <w:r w:rsidR="00EA1432" w:rsidRPr="005A424C">
              <w:rPr>
                <w:sz w:val="22"/>
                <w:szCs w:val="22"/>
              </w:rPr>
              <w:t xml:space="preserve"> Działania: 1.2. – Wsparcie osób młodych na r</w:t>
            </w:r>
            <w:r w:rsidR="00851275">
              <w:rPr>
                <w:sz w:val="22"/>
                <w:szCs w:val="22"/>
              </w:rPr>
              <w:t>egionalnym rynku pracy</w:t>
            </w:r>
            <w:r w:rsidR="00EA1432" w:rsidRPr="005A424C">
              <w:rPr>
                <w:sz w:val="22"/>
                <w:szCs w:val="22"/>
              </w:rPr>
              <w:t xml:space="preserve"> Poddziałanie: 1.2.1 –</w:t>
            </w:r>
            <w:r w:rsidRPr="005A424C">
              <w:rPr>
                <w:sz w:val="22"/>
                <w:szCs w:val="22"/>
              </w:rPr>
              <w:t xml:space="preserve"> </w:t>
            </w:r>
            <w:r w:rsidR="00EA1432" w:rsidRPr="005A424C">
              <w:rPr>
                <w:sz w:val="22"/>
                <w:szCs w:val="22"/>
              </w:rPr>
              <w:t xml:space="preserve">wsparcie udzielone z </w:t>
            </w:r>
            <w:r w:rsidRPr="005A424C">
              <w:rPr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5A424C" w:rsidTr="00206F6A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5A424C" w:rsidRDefault="00614194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w sprawie zamówienia na dostarczenie  usługi</w:t>
            </w:r>
            <w:r w:rsidR="00A90C5E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: szkolenie zawodowe pn</w:t>
            </w:r>
            <w:r w:rsidR="00A31D4E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="00A90C5E" w:rsidRPr="005A424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="00A90C5E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„ Prac</w:t>
            </w:r>
            <w:r w:rsidR="00D85177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ownik administracyjno – biurowy.”</w:t>
            </w:r>
          </w:p>
          <w:p w:rsidR="00614194" w:rsidRPr="005A424C" w:rsidRDefault="00614194" w:rsidP="00206F6A">
            <w:pPr>
              <w:rPr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5A424C" w:rsidRDefault="004E1F78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5A159E" w:rsidRPr="005A424C">
                <w:rPr>
                  <w:rStyle w:val="Hipercze"/>
                  <w:sz w:val="22"/>
                  <w:szCs w:val="22"/>
                </w:rPr>
                <w:t>www.eurconsulting.org.pl</w:t>
              </w:r>
            </w:hyperlink>
            <w:r w:rsidR="005A159E" w:rsidRPr="005A424C">
              <w:rPr>
                <w:sz w:val="22"/>
                <w:szCs w:val="22"/>
              </w:rPr>
              <w:t xml:space="preserve"> </w:t>
            </w:r>
          </w:p>
        </w:tc>
      </w:tr>
      <w:tr w:rsidR="00614194" w:rsidRPr="005A424C" w:rsidTr="00206F6A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5A424C" w:rsidRDefault="00A90C5E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5A424C" w:rsidRDefault="00A90C5E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5A424C" w:rsidRDefault="00614194" w:rsidP="00206F6A">
            <w:pPr>
              <w:rPr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5A424C">
              <w:rPr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5A424C" w:rsidTr="00206F6A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5A424C" w:rsidRDefault="005866BD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5A424C" w:rsidTr="00206F6A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Miejsce składania ofert:</w:t>
            </w:r>
            <w:r w:rsidRPr="005A424C">
              <w:rPr>
                <w:color w:val="0D0D0D"/>
                <w:sz w:val="22"/>
                <w:szCs w:val="22"/>
              </w:rPr>
              <w:t xml:space="preserve">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5A424C">
              <w:rPr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5866BD">
            <w:pPr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Przeprowadzenie</w:t>
            </w:r>
            <w:r w:rsidR="002B279A" w:rsidRPr="005A424C">
              <w:rPr>
                <w:b/>
                <w:sz w:val="22"/>
                <w:szCs w:val="22"/>
              </w:rPr>
              <w:t xml:space="preserve"> szkolenia zawodowego</w:t>
            </w:r>
          </w:p>
          <w:p w:rsidR="002B279A" w:rsidRPr="005A424C" w:rsidRDefault="00614194" w:rsidP="005A424C">
            <w:pPr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dla uczestników proje</w:t>
            </w:r>
            <w:r w:rsidR="005866BD" w:rsidRPr="005A424C">
              <w:rPr>
                <w:b/>
                <w:sz w:val="22"/>
                <w:szCs w:val="22"/>
              </w:rPr>
              <w:t>ktu ,,Młodzieżowa ścieżka pracy</w:t>
            </w:r>
            <w:r w:rsidRPr="005A424C">
              <w:rPr>
                <w:b/>
                <w:sz w:val="22"/>
                <w:szCs w:val="22"/>
              </w:rPr>
              <w:t>”</w:t>
            </w:r>
          </w:p>
          <w:p w:rsidR="00D85177" w:rsidRPr="005A424C" w:rsidRDefault="00D85177" w:rsidP="002B279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Projekt skierowany jest do 84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2B279A" w:rsidRPr="005A424C" w:rsidRDefault="002B279A" w:rsidP="002B279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  <w:lang w:val="pl-PL"/>
              </w:rPr>
            </w:pPr>
            <w:r w:rsidRPr="005A424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3"/>
              </w:numPr>
              <w:tabs>
                <w:tab w:val="clear" w:pos="8789"/>
              </w:tabs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>Pracownik</w:t>
            </w:r>
            <w:proofErr w:type="spellEnd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administracyjno -</w:t>
            </w:r>
            <w:r w:rsidR="0085127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>biurowy</w:t>
            </w:r>
            <w:proofErr w:type="spellEnd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  <w:p w:rsidR="002B279A" w:rsidRPr="005A424C" w:rsidRDefault="002B279A" w:rsidP="00851275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after="100" w:afterAutospacing="1"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zakładanie i prowadzenie dokumentacji i ewidencji akt osobo</w:t>
            </w:r>
            <w:r w:rsidR="0085127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wych pracowników, zawierających imię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i nazwisko, adres itp.;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prowadzenie rejestrów dotyczących urlopów wypoczynkowych, zwolnień lekarskich, badań okresowych, rozliczenia diet, zasiłków rodzinnych;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prowadzenie listy adresowej, pocztowej i telefonicznej;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przyjmowanie korespondencji: zapisywanie, rozdzielanie jej na poszczególne komórki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przedsiębiorstwie i pojedyncze osoby;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organizowanie przepływu informacji między dyrektorem a instytucją lub osobą prywatną (klientem);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pomoc w organizowaniu spotkań, narad, konferencji;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kupowanie materiałów, druków, sprzętu biurowego;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obsługiwanie urządzeń techniki biurowej, takich jak: maszyny do pisania, kserokopiarki;</w:t>
            </w:r>
          </w:p>
          <w:p w:rsidR="00614194" w:rsidRPr="005A424C" w:rsidRDefault="00614194" w:rsidP="00206F6A">
            <w:pPr>
              <w:spacing w:after="9"/>
              <w:rPr>
                <w:b/>
                <w:sz w:val="22"/>
                <w:szCs w:val="22"/>
                <w:u w:val="single" w:color="000000"/>
              </w:rPr>
            </w:pPr>
          </w:p>
          <w:p w:rsidR="00614194" w:rsidRPr="005A424C" w:rsidRDefault="00614194" w:rsidP="00206F6A">
            <w:pPr>
              <w:spacing w:after="9"/>
              <w:rPr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  <w:u w:val="single" w:color="000000"/>
              </w:rPr>
              <w:lastRenderedPageBreak/>
              <w:t xml:space="preserve">Wymagania </w:t>
            </w:r>
            <w:r w:rsidR="00D85177" w:rsidRPr="005A424C">
              <w:rPr>
                <w:b/>
                <w:sz w:val="22"/>
                <w:szCs w:val="22"/>
                <w:u w:val="single" w:color="000000"/>
              </w:rPr>
              <w:t xml:space="preserve">od </w:t>
            </w:r>
            <w:r w:rsidR="00D85177" w:rsidRPr="005A424C">
              <w:rPr>
                <w:b/>
                <w:color w:val="000000" w:themeColor="text1"/>
                <w:sz w:val="22"/>
                <w:szCs w:val="22"/>
                <w:u w:val="single" w:color="000000"/>
              </w:rPr>
              <w:t>prowadzącego szkolenie</w:t>
            </w:r>
            <w:r w:rsidRPr="005A424C">
              <w:rPr>
                <w:b/>
                <w:color w:val="000000" w:themeColor="text1"/>
                <w:sz w:val="22"/>
                <w:szCs w:val="22"/>
                <w:u w:val="single" w:color="000000"/>
              </w:rPr>
              <w:t>:</w:t>
            </w:r>
            <w:r w:rsidRPr="005A424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Dyspozycyjności w terminie przeprowadzenia szkolenia,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Stworzenie harmonogramu i przekazanie do akceptacji  Zamawiającego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Bieżące uzupełnianie dziennika,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Przekazanie w terminie 7 dni od daty zakończenia realizacji zamówienia: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faktury/ rachunku za wykonaną usługę 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oryginału dziennika za</w:t>
            </w:r>
            <w:r w:rsidR="00E9056D" w:rsidRPr="005A424C">
              <w:rPr>
                <w:sz w:val="22"/>
                <w:szCs w:val="22"/>
              </w:rPr>
              <w:t>jęć w ramach p</w:t>
            </w:r>
            <w:r w:rsidR="0036637A" w:rsidRPr="005A424C">
              <w:rPr>
                <w:sz w:val="22"/>
                <w:szCs w:val="22"/>
              </w:rPr>
              <w:t>rowadzonego szkolenia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oryginału  list obecnośc</w:t>
            </w:r>
            <w:r w:rsidR="00E9056D" w:rsidRPr="005A424C">
              <w:rPr>
                <w:sz w:val="22"/>
                <w:szCs w:val="22"/>
              </w:rPr>
              <w:t>i z podpisami uczestników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innej dokumentac</w:t>
            </w:r>
            <w:r w:rsidR="00E9056D" w:rsidRPr="005A424C">
              <w:rPr>
                <w:sz w:val="22"/>
                <w:szCs w:val="22"/>
              </w:rPr>
              <w:t xml:space="preserve">ji niezbędnej do </w:t>
            </w:r>
            <w:r w:rsidR="0036637A" w:rsidRPr="005A424C">
              <w:rPr>
                <w:sz w:val="22"/>
                <w:szCs w:val="22"/>
              </w:rPr>
              <w:t>rozliczenia przeprowadzonego szkolenia</w:t>
            </w:r>
            <w:r w:rsidRPr="005A424C">
              <w:rPr>
                <w:sz w:val="22"/>
                <w:szCs w:val="22"/>
              </w:rPr>
              <w:t xml:space="preserve">. </w:t>
            </w:r>
          </w:p>
          <w:p w:rsidR="00A910CF" w:rsidRPr="005A424C" w:rsidRDefault="00A910CF" w:rsidP="00A910CF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5A424C" w:rsidRDefault="00614194" w:rsidP="00A910CF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5A424C" w:rsidRDefault="00A910CF" w:rsidP="00343AF8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5A424C" w:rsidRDefault="00A910CF" w:rsidP="00A910CF">
            <w:pPr>
              <w:spacing w:after="9" w:line="259" w:lineRule="auto"/>
              <w:ind w:left="720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A910CF" w:rsidRPr="005A424C" w:rsidRDefault="00614194" w:rsidP="00D85177">
            <w:pPr>
              <w:spacing w:after="7" w:line="264" w:lineRule="auto"/>
              <w:ind w:left="367" w:right="54" w:hanging="367"/>
              <w:jc w:val="center"/>
              <w:rPr>
                <w:b/>
                <w:i/>
                <w:sz w:val="22"/>
                <w:szCs w:val="22"/>
              </w:rPr>
            </w:pPr>
            <w:r w:rsidRPr="005A424C">
              <w:rPr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</w:t>
            </w:r>
            <w:r w:rsidR="00D85177" w:rsidRPr="005A424C">
              <w:rPr>
                <w:b/>
                <w:i/>
                <w:sz w:val="22"/>
                <w:szCs w:val="22"/>
              </w:rPr>
              <w:t>a niniejsze zapytanie ofertowe</w:t>
            </w:r>
          </w:p>
          <w:p w:rsidR="00A910CF" w:rsidRPr="005A424C" w:rsidRDefault="00A910CF" w:rsidP="00206F6A">
            <w:pPr>
              <w:spacing w:after="6" w:line="264" w:lineRule="auto"/>
              <w:ind w:left="331" w:right="52"/>
              <w:jc w:val="both"/>
              <w:rPr>
                <w:sz w:val="22"/>
                <w:szCs w:val="22"/>
              </w:rPr>
            </w:pPr>
          </w:p>
          <w:p w:rsidR="00614194" w:rsidRPr="005A424C" w:rsidRDefault="00614194" w:rsidP="00614194">
            <w:pPr>
              <w:widowControl w:val="0"/>
              <w:numPr>
                <w:ilvl w:val="0"/>
                <w:numId w:val="27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5A424C">
              <w:rPr>
                <w:b/>
                <w:sz w:val="22"/>
                <w:szCs w:val="22"/>
              </w:rPr>
              <w:t xml:space="preserve"> </w:t>
            </w:r>
          </w:p>
          <w:p w:rsidR="00614194" w:rsidRPr="005A424C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Pr="005A424C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Wszystkie zajęcia muszą być prowadzone w systemie stacjonarnym</w:t>
            </w:r>
          </w:p>
          <w:p w:rsidR="00614194" w:rsidRPr="005A424C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oraz organom nadzoru i kontroli możliwo</w:t>
            </w:r>
            <w:r w:rsidR="0036637A" w:rsidRPr="005A424C">
              <w:rPr>
                <w:sz w:val="22"/>
                <w:szCs w:val="22"/>
              </w:rPr>
              <w:t>ść kontroli realizacji szkolenia</w:t>
            </w:r>
            <w:r w:rsidRPr="005A424C">
              <w:rPr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410607" w:rsidRPr="005A424C" w:rsidRDefault="00343AF8" w:rsidP="0041060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5A424C">
              <w:rPr>
                <w:b/>
                <w:sz w:val="22"/>
                <w:szCs w:val="22"/>
              </w:rPr>
              <w:t xml:space="preserve">        8.    </w:t>
            </w:r>
            <w:r w:rsidR="00410607" w:rsidRPr="005A424C">
              <w:rPr>
                <w:b/>
                <w:sz w:val="22"/>
                <w:szCs w:val="22"/>
                <w:u w:val="single"/>
              </w:rPr>
              <w:t xml:space="preserve">W ramach przedmiotu zamówienia Wykonawca zobowiązuje się zapewnić Uczestnikom: 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wykwalifikowaną kadrę – 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posiadającą doświadczenie w realizacji szkoleń w danym obszarze merytorycznym, tj. posiadającą min. 2-letnie doświadczenie w przeprowadzeniu szkoleń jako Trener/Wykładowca w tematyce szkolenia na którą</w:t>
            </w:r>
            <w:r w:rsidR="007F02A9" w:rsidRPr="005A424C">
              <w:rPr>
                <w:sz w:val="22"/>
                <w:szCs w:val="22"/>
              </w:rPr>
              <w:t>,</w:t>
            </w:r>
            <w:r w:rsidRPr="005A424C">
              <w:rPr>
                <w:sz w:val="22"/>
                <w:szCs w:val="22"/>
              </w:rPr>
              <w:t xml:space="preserve"> składana jest oferta, w okresie ostatnich dwóch lat, tj. 24 miesięcy do daty upublicznienia zapytania ofertowego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posiadającą doświadczenie w prowadzeniu egzaminów w danym obszarze merytorycznym lub zapewniają uprawniony do tego podmiot zewnętrzny, tj. posiadającą min. 2-letnie doświadczenie w prowadzeniu egzaminów w tematyce szkolenia na którą składana jest oferta, w okresie ostatnich dwóch lat, tj. 24 miesięcy do daty upublicznienia zapytania ofertowego.</w:t>
            </w:r>
          </w:p>
          <w:p w:rsidR="00410607" w:rsidRPr="005A424C" w:rsidRDefault="00410607" w:rsidP="007F02A9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 xml:space="preserve">sale szkoleniowe - wyposażone w rzutniki multimedialne i ekrany, wyposażone w sprzęt i pomoce dydaktyczne umożliwiające prawidłową realizację kształcenia, zapewniające bezpieczne i higieniczne warunki pracy i nauki. Szkolenia realizowane w pomieszczeniach w pełni dostosowanych do potrzeb osób szkolonych (w tym osób z niepełnosprawnościami). Wykonawca usługi zobowiąże się do zapewnienia odpowiedniej infrastruktury – pomieszczenia przeznaczonego do form grupowych – mogących w sposób swobodny pomieścić grupę szkoleniową, wyposażonej w odpowiednią liczbę miejsc: krzeseł i stolików dostosowaną do ilości osób szkolonych, </w:t>
            </w:r>
          </w:p>
          <w:p w:rsidR="00410607" w:rsidRPr="005A424C" w:rsidRDefault="00410607" w:rsidP="00410607">
            <w:pPr>
              <w:pStyle w:val="Akapitzlist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posiadającą odpowiednie warunki sanitarne i spełniające wymogi w zakresie bezpieczeństwa i </w:t>
            </w:r>
            <w:r w:rsidRPr="005A424C">
              <w:rPr>
                <w:sz w:val="22"/>
                <w:szCs w:val="22"/>
              </w:rPr>
              <w:lastRenderedPageBreak/>
              <w:t xml:space="preserve">higieny pracy oraz ochrony p. </w:t>
            </w:r>
            <w:proofErr w:type="spellStart"/>
            <w:r w:rsidRPr="005A424C">
              <w:rPr>
                <w:sz w:val="22"/>
                <w:szCs w:val="22"/>
              </w:rPr>
              <w:t>poż</w:t>
            </w:r>
            <w:proofErr w:type="spellEnd"/>
            <w:r w:rsidRPr="005A424C">
              <w:rPr>
                <w:sz w:val="22"/>
                <w:szCs w:val="22"/>
              </w:rPr>
              <w:t>.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materiały biurowe niezbędne do realizacji szkolenia, w tym notatniki, długopisy, ołówki, segregatory/teczki (1 komplet dla każdego uczestnika).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materiały szkoleniowe dla każdego uczestnika:</w:t>
            </w:r>
          </w:p>
          <w:p w:rsidR="00410607" w:rsidRPr="005A424C" w:rsidRDefault="00410607" w:rsidP="00602614">
            <w:pPr>
              <w:pStyle w:val="Akapitzlist"/>
              <w:numPr>
                <w:ilvl w:val="3"/>
                <w:numId w:val="37"/>
              </w:numPr>
              <w:spacing w:line="276" w:lineRule="auto"/>
              <w:ind w:left="113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materiały dydaktyczne – książka, skrypt lub opracowanie własne osób prowadzących zajęcia powinny </w:t>
            </w:r>
            <w:r w:rsidR="00602614" w:rsidRPr="005A424C">
              <w:rPr>
                <w:sz w:val="22"/>
                <w:szCs w:val="22"/>
              </w:rPr>
              <w:t xml:space="preserve">one </w:t>
            </w:r>
            <w:r w:rsidRPr="005A424C">
              <w:rPr>
                <w:sz w:val="22"/>
                <w:szCs w:val="22"/>
              </w:rPr>
              <w:t>być adekwatne do treści kursu oraz dobre jakościowo i należy je przekazać każdemu Uczestnikowi szkolenia, które przechodzą na własność Uczestników w trakcie i po zakończeniu szkolenia. Odbiór materiałów szkoleniowych i dydaktycznych zostanie potwierdzony pisemnie przez każdego Uczestnika</w:t>
            </w:r>
            <w:r w:rsidR="00602614" w:rsidRPr="005A424C">
              <w:rPr>
                <w:sz w:val="22"/>
                <w:szCs w:val="22"/>
              </w:rPr>
              <w:t xml:space="preserve"> szkolenia.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obsługę administracyjną szkolenia.</w:t>
            </w:r>
          </w:p>
          <w:p w:rsidR="00410607" w:rsidRPr="005A424C" w:rsidRDefault="00410607" w:rsidP="007F02A9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410607" w:rsidRPr="005A424C" w:rsidRDefault="00410607" w:rsidP="004106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6637A" w:rsidRPr="005A424C" w:rsidRDefault="00410607" w:rsidP="007F02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5A424C" w:rsidRDefault="00614194" w:rsidP="00206F6A">
            <w:pPr>
              <w:spacing w:after="6" w:line="264" w:lineRule="auto"/>
              <w:ind w:left="720" w:right="52"/>
              <w:jc w:val="both"/>
              <w:rPr>
                <w:sz w:val="22"/>
                <w:szCs w:val="22"/>
              </w:rPr>
            </w:pP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5A424C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5A424C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5A424C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5A424C">
                <w:rPr>
                  <w:rStyle w:val="Hipercze"/>
                  <w:sz w:val="22"/>
                  <w:szCs w:val="22"/>
                </w:rPr>
                <w:t>elblag@eur.org.pl</w:t>
              </w:r>
            </w:hyperlink>
            <w:r w:rsidRPr="005A424C">
              <w:rPr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02614" w:rsidRPr="005A424C" w:rsidRDefault="00602614" w:rsidP="005662C3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2.1.  Ofertę mogą złożyć podmioty spełniające następujące warunki:</w:t>
            </w: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 xml:space="preserve">Zasady spełnienia </w:t>
            </w:r>
            <w:proofErr w:type="spellStart"/>
            <w:r w:rsidRPr="005A424C">
              <w:rPr>
                <w:b/>
                <w:sz w:val="22"/>
                <w:szCs w:val="22"/>
              </w:rPr>
              <w:t>i</w:t>
            </w:r>
            <w:r w:rsidR="00614194" w:rsidRPr="005A424C">
              <w:rPr>
                <w:b/>
                <w:sz w:val="22"/>
                <w:szCs w:val="22"/>
              </w:rPr>
              <w:t>weryfikacji</w:t>
            </w:r>
            <w:proofErr w:type="spellEnd"/>
            <w:r w:rsidR="00614194" w:rsidRPr="005A424C">
              <w:rPr>
                <w:b/>
                <w:sz w:val="22"/>
                <w:szCs w:val="22"/>
              </w:rPr>
              <w:t xml:space="preserve">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Informacje zawarte w Formularzu ofertowym;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Posiadanie wpis do RIS – jeżeli dotyczy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Złożenie Oświadczenia Wykonawcy usługi;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bCs/>
                <w:sz w:val="22"/>
                <w:szCs w:val="22"/>
              </w:rPr>
            </w:pPr>
            <w:r w:rsidRPr="005A424C">
              <w:rPr>
                <w:b/>
                <w:bCs/>
                <w:sz w:val="22"/>
                <w:szCs w:val="22"/>
              </w:rPr>
              <w:t xml:space="preserve">Zajęcia teoretyczne i praktyczne może przeprowadzać osoba, </w:t>
            </w:r>
            <w:r w:rsidRPr="005A424C">
              <w:rPr>
                <w:b/>
                <w:bCs/>
                <w:sz w:val="22"/>
                <w:szCs w:val="22"/>
              </w:rPr>
              <w:lastRenderedPageBreak/>
              <w:t xml:space="preserve">która posiada : 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602614" w:rsidRPr="005A424C" w:rsidRDefault="00602614" w:rsidP="00602614">
            <w:pPr>
              <w:autoSpaceDE w:val="0"/>
              <w:autoSpaceDN w:val="0"/>
              <w:adjustRightInd w:val="0"/>
              <w:ind w:left="1318"/>
              <w:jc w:val="both"/>
              <w:rPr>
                <w:bCs/>
                <w:sz w:val="22"/>
                <w:szCs w:val="22"/>
              </w:rPr>
            </w:pPr>
          </w:p>
          <w:p w:rsidR="00410607" w:rsidRPr="005A424C" w:rsidRDefault="00602614" w:rsidP="006026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lastRenderedPageBreak/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5A424C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5A424C" w:rsidRDefault="00614194" w:rsidP="00206F6A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P=(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Cn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Cb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>) x 100 punktów.</w:t>
            </w:r>
          </w:p>
          <w:p w:rsidR="00614194" w:rsidRPr="005A424C" w:rsidRDefault="00614194" w:rsidP="00206F6A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Cn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Cb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i/>
                <w:sz w:val="22"/>
                <w:szCs w:val="22"/>
              </w:rPr>
            </w:pPr>
            <w:r w:rsidRPr="005A424C">
              <w:rPr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zawrze umowę z Wykonawcą, którego oferta zostanie uznana za ofertę najkorzystniejszą oraz spełni wymogi określone                         w Zapytaniu Ofertowym.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Tryb oceny ofert i ogłoszenia wyników: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A424C">
              <w:rPr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A424C">
              <w:rPr>
                <w:sz w:val="22"/>
                <w:szCs w:val="22"/>
                <w:u w:val="single"/>
              </w:rPr>
              <w:t>Sprawdzanie wiarygodności ofert: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A424C">
              <w:rPr>
                <w:sz w:val="22"/>
                <w:szCs w:val="22"/>
                <w:u w:val="single"/>
              </w:rPr>
              <w:t>Ogłoszenie wyników postępowania: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5A424C">
              <w:rPr>
                <w:sz w:val="22"/>
                <w:szCs w:val="22"/>
              </w:rPr>
              <w:t>.  ul. 1 Maja 2, 82-300 Elbląg</w:t>
            </w:r>
            <w:r w:rsidRPr="005A424C">
              <w:rPr>
                <w:sz w:val="22"/>
                <w:szCs w:val="22"/>
              </w:rPr>
              <w:t>,</w:t>
            </w:r>
            <w:r w:rsidR="005A424C" w:rsidRPr="00B14AD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5A424C" w:rsidRPr="005A424C">
              <w:rPr>
                <w:sz w:val="22"/>
                <w:szCs w:val="22"/>
              </w:rPr>
              <w:t xml:space="preserve">oraz na stronie internetowej www.eurconsulting.org.pl </w:t>
            </w:r>
            <w:r w:rsidRPr="005A424C">
              <w:rPr>
                <w:sz w:val="22"/>
                <w:szCs w:val="22"/>
              </w:rPr>
              <w:t xml:space="preserve"> </w:t>
            </w:r>
          </w:p>
          <w:p w:rsidR="00614194" w:rsidRPr="005A424C" w:rsidRDefault="00614194" w:rsidP="006523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5A424C" w:rsidTr="00206F6A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>Inne elementy związane z realizacją zamówienia: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lastRenderedPageBreak/>
              <w:t>Rozliczenia między Zamawiającym a Wykonawcą prowadzone będą wyłącznie w PLN.</w:t>
            </w:r>
          </w:p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5A424C">
              <w:rPr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5A424C">
              <w:rPr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lastRenderedPageBreak/>
              <w:t>Termin i forma złożenia oferty: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5A424C" w:rsidRDefault="006C3EC3" w:rsidP="00206F6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 ofercie należy podać: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kwotę jednostkową brutto za 1 Uczestnika Projektu na przeprowadzenie szkolenia z uwzględnieniem wymogów określonych w zapytaniu ofertowym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 xml:space="preserve">łączną kwotę brutto </w:t>
            </w:r>
            <w:r w:rsidR="00602614" w:rsidRPr="005A424C">
              <w:rPr>
                <w:color w:val="000000" w:themeColor="text1"/>
                <w:sz w:val="22"/>
                <w:szCs w:val="22"/>
              </w:rPr>
              <w:t>za wykonanie całości zamówienia w przeliczeniu na jednego uczestnika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wykaz Trenerów</w:t>
            </w:r>
            <w:r w:rsidR="00602614" w:rsidRPr="005A424C">
              <w:rPr>
                <w:sz w:val="22"/>
                <w:szCs w:val="22"/>
              </w:rPr>
              <w:t>,</w:t>
            </w:r>
          </w:p>
          <w:p w:rsidR="003E4983" w:rsidRPr="005A424C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wpis do RIS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Wykonawca składa ofertę w formie pisemnej pod rygorem nieważności.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Oferty powinny zostać dostarczone osobiście, pocztą tradycyjną lub kurierem na adres biura : </w:t>
            </w:r>
          </w:p>
          <w:p w:rsidR="006C3EC3" w:rsidRPr="005A424C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Pr="005A424C">
              <w:rPr>
                <w:sz w:val="22"/>
                <w:szCs w:val="22"/>
              </w:rPr>
              <w:t>„ Pracownik administracyjno</w:t>
            </w:r>
            <w:r w:rsidR="00602614" w:rsidRPr="005A424C">
              <w:rPr>
                <w:sz w:val="22"/>
                <w:szCs w:val="22"/>
              </w:rPr>
              <w:t xml:space="preserve"> - biurowy</w:t>
            </w:r>
            <w:r w:rsidRPr="005A424C">
              <w:rPr>
                <w:sz w:val="22"/>
                <w:szCs w:val="22"/>
              </w:rPr>
              <w:t xml:space="preserve">” </w:t>
            </w:r>
            <w:r w:rsidRPr="005A424C">
              <w:rPr>
                <w:sz w:val="22"/>
                <w:szCs w:val="22"/>
                <w:lang w:eastAsia="en-US"/>
              </w:rPr>
              <w:t xml:space="preserve">w ramach projektu </w:t>
            </w:r>
            <w:r w:rsidRPr="005A424C">
              <w:rPr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Pr="005A424C">
              <w:rPr>
                <w:sz w:val="22"/>
                <w:szCs w:val="22"/>
                <w:lang w:eastAsia="en-US"/>
              </w:rPr>
              <w:t>Przy czym za datę i godzinę dostarczenia dokumentu uważa się datę i godzinę wpływu dokumentu do siedziby EUR Consulting sp. z o.o., oddział w Elblągu.</w:t>
            </w:r>
          </w:p>
          <w:p w:rsidR="006C3EC3" w:rsidRPr="005A424C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D</w:t>
            </w:r>
            <w:r w:rsidR="00174405">
              <w:rPr>
                <w:sz w:val="22"/>
                <w:szCs w:val="22"/>
              </w:rPr>
              <w:t>o dnia 23</w:t>
            </w:r>
            <w:r w:rsidR="00602614" w:rsidRPr="005A424C">
              <w:rPr>
                <w:sz w:val="22"/>
                <w:szCs w:val="22"/>
              </w:rPr>
              <w:t>.10.2018 r. do godz. 08.00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Koszty przygotowania oraz dostarczenia oferty ponosi Wykonawca.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Brak odpowiedzi na złożoną ofertę nie stanowi zawarcia umowy.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5A424C">
              <w:rPr>
                <w:sz w:val="22"/>
                <w:szCs w:val="22"/>
              </w:rPr>
              <w:t>ować będzie korzystniejsza cena a następnie doświadczenie.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5A424C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Osoba do kontaktu: </w:t>
            </w:r>
          </w:p>
          <w:p w:rsidR="006C3EC3" w:rsidRPr="005A424C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Barbara Przybyła tel.790 490 897</w:t>
            </w:r>
          </w:p>
          <w:p w:rsidR="001251AA" w:rsidRPr="005A424C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5A424C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5A424C">
                <w:rPr>
                  <w:rStyle w:val="Hipercze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5A424C" w:rsidRDefault="001251AA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15. </w:t>
            </w:r>
            <w:r w:rsidR="00614194" w:rsidRPr="005A424C">
              <w:rPr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</w:t>
            </w:r>
            <w:r w:rsidR="00614194" w:rsidRPr="005A424C">
              <w:rPr>
                <w:sz w:val="22"/>
                <w:szCs w:val="22"/>
                <w:lang w:eastAsia="en-US"/>
              </w:rPr>
              <w:lastRenderedPageBreak/>
              <w:t>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bCs/>
                <w:noProof/>
                <w:sz w:val="22"/>
                <w:szCs w:val="22"/>
              </w:rPr>
              <w:t>aktualnego zaświadczenia o posiadaniu wpisu do rejestru przedsiębiorców - kserokopia potwierdzona za zgodność z oryginałem - jeżeli dotyczy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noProof/>
                <w:sz w:val="22"/>
                <w:szCs w:val="22"/>
              </w:rPr>
              <w:t>Oświadczenie dotyczące posiadanego wykształcenia oraz posiadanego doświadczenia przez trenera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noProof/>
                <w:sz w:val="22"/>
                <w:szCs w:val="22"/>
              </w:rPr>
              <w:t xml:space="preserve">wpis do RIS – jeśli dotyczy 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bCs/>
                <w:noProof/>
                <w:sz w:val="22"/>
                <w:szCs w:val="22"/>
              </w:rPr>
              <w:t>Pełnomocnictwo do podpisania oferty - jeżeli dotyczy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Zamawiający </w:t>
            </w:r>
            <w:r w:rsidR="00D20291" w:rsidRPr="005A424C">
              <w:rPr>
                <w:sz w:val="22"/>
                <w:szCs w:val="22"/>
                <w:lang w:eastAsia="en-US"/>
              </w:rPr>
              <w:t xml:space="preserve">nie </w:t>
            </w:r>
            <w:r w:rsidRPr="005A424C">
              <w:rPr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14194" w:rsidRPr="005A424C" w:rsidRDefault="00614194" w:rsidP="003E4983">
            <w:pPr>
              <w:jc w:val="both"/>
              <w:rPr>
                <w:b/>
                <w:color w:val="0D0D0D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późn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5A424C" w:rsidTr="00206F6A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Formularz ofertowy</w:t>
            </w:r>
          </w:p>
          <w:p w:rsidR="00614194" w:rsidRPr="005A424C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5A424C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Pr="005A424C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sz w:val="22"/>
          <w:szCs w:val="22"/>
        </w:rPr>
      </w:pPr>
      <w:r w:rsidRPr="005A424C">
        <w:rPr>
          <w:sz w:val="22"/>
          <w:szCs w:val="22"/>
        </w:rPr>
        <w:tab/>
      </w:r>
    </w:p>
    <w:p w:rsidR="000E3B84" w:rsidRPr="005A424C" w:rsidRDefault="000E3B84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Pr="005A424C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Pr="005A424C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P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Pr="005A424C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0E3B84" w:rsidRPr="005A424C" w:rsidRDefault="000E3B84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5662C3" w:rsidRDefault="005662C3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5662C3" w:rsidRDefault="005662C3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5A424C" w:rsidRDefault="005A424C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614194" w:rsidRPr="005A424C" w:rsidRDefault="00614194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5A424C">
        <w:rPr>
          <w:b/>
          <w:bCs/>
          <w:color w:val="000000"/>
          <w:sz w:val="22"/>
          <w:szCs w:val="22"/>
        </w:rPr>
        <w:lastRenderedPageBreak/>
        <w:t>Załącznik nr 1</w:t>
      </w:r>
    </w:p>
    <w:p w:rsidR="005662C3" w:rsidRDefault="005662C3" w:rsidP="006141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5662C3" w:rsidRPr="005A424C" w:rsidRDefault="005662C3" w:rsidP="006141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5A424C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5A424C" w:rsidRDefault="00851275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 ZAPYTANIA OFERTOWEGO  nr 19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5A424C">
              <w:rPr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5A424C">
              <w:rPr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15.10</w:t>
            </w:r>
            <w:r w:rsidR="00614194" w:rsidRPr="005A424C">
              <w:rPr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Adres: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5A424C">
              <w:rPr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A424C">
              <w:rPr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5A424C" w:rsidRDefault="00614194" w:rsidP="00206F6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5A424C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5A424C" w:rsidRDefault="00CA744A" w:rsidP="00C015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za 1 uczestnika 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5A424C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5A424C" w:rsidRDefault="00614194" w:rsidP="00602614">
            <w:pPr>
              <w:rPr>
                <w:b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5A424C">
              <w:rPr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602614" w:rsidRPr="005A424C">
              <w:rPr>
                <w:b/>
                <w:color w:val="000000"/>
                <w:sz w:val="22"/>
                <w:szCs w:val="22"/>
              </w:rPr>
              <w:t xml:space="preserve"> dla jednej osoby</w:t>
            </w:r>
          </w:p>
          <w:p w:rsidR="00614194" w:rsidRPr="005A424C" w:rsidRDefault="00614194" w:rsidP="0083635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14194" w:rsidRPr="005A424C" w:rsidRDefault="00614194" w:rsidP="000C17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5A424C" w:rsidRDefault="00614194" w:rsidP="00614194">
      <w:pPr>
        <w:keepNext/>
        <w:spacing w:before="240" w:after="60" w:line="276" w:lineRule="auto"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A424C" w:rsidRDefault="005A424C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A424C" w:rsidRDefault="005A424C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A424C" w:rsidRPr="005A424C" w:rsidRDefault="005A424C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E9602A" w:rsidRPr="005A424C" w:rsidRDefault="00E9602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5A424C">
        <w:rPr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5A424C" w:rsidRDefault="00614194" w:rsidP="00614194">
      <w:pPr>
        <w:keepNext/>
        <w:spacing w:before="240" w:after="60" w:line="276" w:lineRule="auto"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5A424C">
        <w:rPr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A424C" w:rsidRDefault="00851275" w:rsidP="00614194">
      <w:pPr>
        <w:jc w:val="center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DO ZAPYTANIA OFERTOWEGO nr 19</w:t>
      </w:r>
      <w:r w:rsidR="00614194" w:rsidRPr="005A424C">
        <w:rPr>
          <w:b/>
          <w:color w:val="000000"/>
          <w:sz w:val="22"/>
          <w:szCs w:val="22"/>
          <w:lang w:eastAsia="en-US"/>
        </w:rPr>
        <w:t>/2018/</w:t>
      </w:r>
      <w:r w:rsidR="00841D0E" w:rsidRPr="005A424C">
        <w:rPr>
          <w:b/>
          <w:color w:val="000000"/>
          <w:sz w:val="22"/>
          <w:szCs w:val="22"/>
          <w:lang w:eastAsia="en-US"/>
        </w:rPr>
        <w:t>MS</w:t>
      </w:r>
    </w:p>
    <w:p w:rsidR="00614194" w:rsidRPr="005A424C" w:rsidRDefault="00614194" w:rsidP="00614194">
      <w:pPr>
        <w:jc w:val="center"/>
        <w:rPr>
          <w:b/>
          <w:color w:val="000000" w:themeColor="text1"/>
          <w:sz w:val="22"/>
          <w:szCs w:val="22"/>
          <w:lang w:eastAsia="en-US"/>
        </w:rPr>
      </w:pPr>
      <w:r w:rsidRPr="005A424C">
        <w:rPr>
          <w:b/>
          <w:color w:val="000000" w:themeColor="text1"/>
          <w:sz w:val="22"/>
          <w:szCs w:val="22"/>
          <w:lang w:eastAsia="en-US"/>
        </w:rPr>
        <w:t xml:space="preserve">z dnia </w:t>
      </w:r>
      <w:r w:rsidR="00851275">
        <w:rPr>
          <w:b/>
          <w:color w:val="000000" w:themeColor="text1"/>
          <w:sz w:val="22"/>
          <w:szCs w:val="22"/>
          <w:lang w:eastAsia="en-US"/>
        </w:rPr>
        <w:t>15.10</w:t>
      </w:r>
      <w:r w:rsidRPr="005A424C">
        <w:rPr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5A424C" w:rsidRDefault="00614194" w:rsidP="00614194">
      <w:pPr>
        <w:jc w:val="center"/>
        <w:rPr>
          <w:color w:val="000000" w:themeColor="text1"/>
          <w:sz w:val="22"/>
          <w:szCs w:val="22"/>
          <w:lang w:eastAsia="en-US"/>
        </w:rPr>
      </w:pPr>
    </w:p>
    <w:p w:rsidR="00614194" w:rsidRPr="005A424C" w:rsidRDefault="00614194" w:rsidP="00614194">
      <w:pPr>
        <w:jc w:val="center"/>
        <w:rPr>
          <w:color w:val="000000" w:themeColor="text1"/>
          <w:sz w:val="22"/>
          <w:szCs w:val="22"/>
          <w:lang w:eastAsia="en-US"/>
        </w:rPr>
      </w:pPr>
    </w:p>
    <w:p w:rsidR="00614194" w:rsidRPr="005A424C" w:rsidRDefault="00614194" w:rsidP="00614194">
      <w:pPr>
        <w:jc w:val="center"/>
        <w:rPr>
          <w:color w:val="000000"/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 xml:space="preserve">Ja , niżej podpisany/a:  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 xml:space="preserve">działając w imieniu i na rzecz: 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a.</w:t>
      </w:r>
      <w:r w:rsidRPr="005A424C">
        <w:rPr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b.</w:t>
      </w:r>
      <w:r w:rsidRPr="005A424C">
        <w:rPr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c.</w:t>
      </w:r>
      <w:r w:rsidRPr="005A424C">
        <w:rPr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d.</w:t>
      </w:r>
      <w:r w:rsidRPr="005A424C">
        <w:rPr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Oświadczam, że:</w:t>
      </w:r>
    </w:p>
    <w:p w:rsidR="00614194" w:rsidRPr="005A424C" w:rsidRDefault="00836352" w:rsidP="00836352">
      <w:pPr>
        <w:pStyle w:val="Akapitzlist"/>
        <w:numPr>
          <w:ilvl w:val="0"/>
          <w:numId w:val="24"/>
        </w:numPr>
        <w:rPr>
          <w:bCs/>
          <w:color w:val="000000"/>
          <w:sz w:val="22"/>
          <w:szCs w:val="22"/>
        </w:rPr>
      </w:pPr>
      <w:r w:rsidRPr="005A424C">
        <w:rPr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5A424C">
        <w:rPr>
          <w:bCs/>
          <w:color w:val="000000"/>
          <w:sz w:val="22"/>
          <w:szCs w:val="22"/>
        </w:rPr>
        <w:t>tj. pos</w:t>
      </w:r>
      <w:r w:rsidR="00E9602A" w:rsidRPr="005A424C">
        <w:rPr>
          <w:bCs/>
          <w:color w:val="000000"/>
          <w:sz w:val="22"/>
          <w:szCs w:val="22"/>
        </w:rPr>
        <w:t xml:space="preserve">iadam </w:t>
      </w:r>
      <w:r w:rsidRPr="005A424C">
        <w:rPr>
          <w:bCs/>
          <w:color w:val="000000"/>
          <w:sz w:val="22"/>
          <w:szCs w:val="22"/>
        </w:rPr>
        <w:t xml:space="preserve">/ dysponuję osobami z </w:t>
      </w:r>
      <w:r w:rsidR="00E9602A" w:rsidRPr="005A424C">
        <w:rPr>
          <w:bCs/>
          <w:color w:val="000000"/>
          <w:sz w:val="22"/>
          <w:szCs w:val="22"/>
        </w:rPr>
        <w:t>wykształcenie</w:t>
      </w:r>
      <w:r w:rsidR="00CE3A8C" w:rsidRPr="005A424C">
        <w:rPr>
          <w:bCs/>
          <w:color w:val="000000"/>
          <w:sz w:val="22"/>
          <w:szCs w:val="22"/>
        </w:rPr>
        <w:t>m</w:t>
      </w:r>
      <w:r w:rsidR="00E9602A" w:rsidRPr="005A424C">
        <w:rPr>
          <w:bCs/>
          <w:color w:val="000000"/>
          <w:sz w:val="22"/>
          <w:szCs w:val="22"/>
        </w:rPr>
        <w:t xml:space="preserve"> min. wyższ</w:t>
      </w:r>
      <w:r w:rsidR="00CE3A8C" w:rsidRPr="005A424C">
        <w:rPr>
          <w:bCs/>
          <w:color w:val="000000"/>
          <w:sz w:val="22"/>
          <w:szCs w:val="22"/>
        </w:rPr>
        <w:t>ym</w:t>
      </w:r>
      <w:r w:rsidR="00614194" w:rsidRPr="005A424C">
        <w:rPr>
          <w:bCs/>
          <w:color w:val="000000"/>
          <w:sz w:val="22"/>
          <w:szCs w:val="22"/>
        </w:rPr>
        <w:t>,</w:t>
      </w:r>
      <w:r w:rsidR="00946D2C" w:rsidRPr="005A424C">
        <w:rPr>
          <w:bCs/>
          <w:color w:val="000000"/>
          <w:sz w:val="22"/>
          <w:szCs w:val="22"/>
        </w:rPr>
        <w:t xml:space="preserve"> które przeszkoliły min. </w:t>
      </w:r>
      <w:r w:rsidR="00946D2C" w:rsidRPr="005A424C">
        <w:rPr>
          <w:bCs/>
          <w:color w:val="000000" w:themeColor="text1"/>
          <w:sz w:val="22"/>
          <w:szCs w:val="22"/>
        </w:rPr>
        <w:t>200 osób w branży zbieżnej</w:t>
      </w:r>
      <w:r w:rsidR="00946D2C" w:rsidRPr="005A424C">
        <w:rPr>
          <w:bCs/>
          <w:color w:val="000000"/>
          <w:sz w:val="22"/>
          <w:szCs w:val="22"/>
        </w:rPr>
        <w:t>,</w:t>
      </w:r>
      <w:r w:rsidR="00614194" w:rsidRPr="005A424C">
        <w:rPr>
          <w:bCs/>
          <w:color w:val="000000"/>
          <w:sz w:val="22"/>
          <w:szCs w:val="22"/>
        </w:rPr>
        <w:t xml:space="preserve"> min. 2 lata doświadczeni</w:t>
      </w:r>
      <w:r w:rsidR="00946D2C" w:rsidRPr="005A424C">
        <w:rPr>
          <w:bCs/>
          <w:color w:val="000000"/>
          <w:sz w:val="22"/>
          <w:szCs w:val="22"/>
        </w:rPr>
        <w:t xml:space="preserve">a zawodowego w prowadzeniu szkoleń zawodowy </w:t>
      </w:r>
      <w:r w:rsidR="003E4983" w:rsidRPr="005A424C">
        <w:rPr>
          <w:bCs/>
          <w:color w:val="000000"/>
          <w:sz w:val="22"/>
          <w:szCs w:val="22"/>
        </w:rPr>
        <w:t>oraz min. 1</w:t>
      </w:r>
      <w:r w:rsidR="00E9602A" w:rsidRPr="005A424C">
        <w:rPr>
          <w:bCs/>
          <w:color w:val="000000"/>
          <w:sz w:val="22"/>
          <w:szCs w:val="22"/>
        </w:rPr>
        <w:t>0</w:t>
      </w:r>
      <w:r w:rsidR="00614194" w:rsidRPr="005A424C">
        <w:rPr>
          <w:bCs/>
          <w:color w:val="000000"/>
          <w:sz w:val="22"/>
          <w:szCs w:val="22"/>
        </w:rPr>
        <w:t>0 godzin zrealizowanych zajęć</w:t>
      </w:r>
      <w:r w:rsidR="003E4983" w:rsidRPr="005A424C">
        <w:rPr>
          <w:bCs/>
          <w:color w:val="000000"/>
          <w:sz w:val="22"/>
          <w:szCs w:val="22"/>
        </w:rPr>
        <w:t xml:space="preserve"> </w:t>
      </w:r>
      <w:r w:rsidR="005A424C">
        <w:rPr>
          <w:bCs/>
          <w:color w:val="000000"/>
          <w:sz w:val="22"/>
          <w:szCs w:val="22"/>
        </w:rPr>
        <w:t xml:space="preserve">            </w:t>
      </w:r>
      <w:r w:rsidRPr="005A424C">
        <w:rPr>
          <w:bCs/>
          <w:color w:val="000000"/>
          <w:sz w:val="22"/>
          <w:szCs w:val="22"/>
        </w:rPr>
        <w:t xml:space="preserve"> </w:t>
      </w:r>
      <w:r w:rsidR="00E9602A" w:rsidRPr="005A424C">
        <w:rPr>
          <w:bCs/>
          <w:color w:val="000000"/>
          <w:sz w:val="22"/>
          <w:szCs w:val="22"/>
        </w:rPr>
        <w:t xml:space="preserve"> w podobnej grupie docelowej</w:t>
      </w:r>
      <w:r w:rsidR="00614194" w:rsidRPr="005A424C">
        <w:rPr>
          <w:bCs/>
          <w:color w:val="000000"/>
          <w:sz w:val="22"/>
          <w:szCs w:val="22"/>
        </w:rPr>
        <w:t xml:space="preserve">, </w:t>
      </w:r>
    </w:p>
    <w:p w:rsidR="00614194" w:rsidRPr="005A424C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5A424C">
        <w:rPr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5A424C" w:rsidRDefault="005A424C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5A424C" w:rsidRDefault="005A424C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5A424C" w:rsidRPr="005A424C" w:rsidRDefault="005A424C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jc w:val="both"/>
        <w:rPr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5A424C" w:rsidTr="00206F6A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5A424C" w:rsidRDefault="00614194" w:rsidP="00206F6A">
            <w:pPr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5A424C" w:rsidRDefault="00614194" w:rsidP="00206F6A">
            <w:pPr>
              <w:autoSpaceDE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614194" w:rsidRPr="005A424C" w:rsidRDefault="00614194" w:rsidP="00614194">
      <w:pPr>
        <w:spacing w:after="200" w:line="240" w:lineRule="atLeast"/>
        <w:jc w:val="both"/>
        <w:rPr>
          <w:b/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spacing w:before="240" w:after="60" w:line="276" w:lineRule="auto"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5A424C">
        <w:rPr>
          <w:b/>
          <w:bCs/>
          <w:kern w:val="32"/>
          <w:sz w:val="22"/>
          <w:szCs w:val="22"/>
          <w:lang w:eastAsia="en-US"/>
        </w:rPr>
        <w:br w:type="page"/>
      </w:r>
      <w:r w:rsidRPr="005A424C">
        <w:rPr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A424C" w:rsidRDefault="00614194" w:rsidP="00946D2C">
      <w:pPr>
        <w:jc w:val="center"/>
        <w:rPr>
          <w:b/>
          <w:color w:val="000000"/>
          <w:sz w:val="22"/>
          <w:szCs w:val="22"/>
          <w:lang w:eastAsia="en-US"/>
        </w:rPr>
      </w:pPr>
      <w:r w:rsidRPr="005A424C">
        <w:rPr>
          <w:rFonts w:eastAsia="Arial Unicode MS"/>
          <w:b/>
          <w:bCs/>
          <w:iCs/>
          <w:sz w:val="22"/>
          <w:szCs w:val="22"/>
        </w:rPr>
        <w:t xml:space="preserve">Opis przedmiotu zamówienia </w:t>
      </w:r>
      <w:r w:rsidR="00851275">
        <w:rPr>
          <w:b/>
          <w:color w:val="000000"/>
          <w:sz w:val="22"/>
          <w:szCs w:val="22"/>
          <w:lang w:eastAsia="en-US"/>
        </w:rPr>
        <w:t>nr 19</w:t>
      </w:r>
      <w:r w:rsidRPr="005A424C">
        <w:rPr>
          <w:b/>
          <w:color w:val="000000"/>
          <w:sz w:val="22"/>
          <w:szCs w:val="22"/>
          <w:lang w:eastAsia="en-US"/>
        </w:rPr>
        <w:t>/2018/</w:t>
      </w:r>
      <w:r w:rsidR="00841D0E" w:rsidRPr="005A424C">
        <w:rPr>
          <w:b/>
          <w:color w:val="000000"/>
          <w:sz w:val="22"/>
          <w:szCs w:val="22"/>
          <w:lang w:eastAsia="en-US"/>
        </w:rPr>
        <w:t>MS</w:t>
      </w:r>
    </w:p>
    <w:p w:rsidR="00614194" w:rsidRPr="005A424C" w:rsidRDefault="00614194" w:rsidP="00614194">
      <w:pPr>
        <w:jc w:val="center"/>
        <w:rPr>
          <w:b/>
          <w:color w:val="000000" w:themeColor="text1"/>
          <w:sz w:val="22"/>
          <w:szCs w:val="22"/>
          <w:lang w:eastAsia="en-US"/>
        </w:rPr>
      </w:pPr>
      <w:r w:rsidRPr="005A424C">
        <w:rPr>
          <w:b/>
          <w:color w:val="000000" w:themeColor="text1"/>
          <w:sz w:val="22"/>
          <w:szCs w:val="22"/>
          <w:lang w:eastAsia="en-US"/>
        </w:rPr>
        <w:t xml:space="preserve">z dnia </w:t>
      </w:r>
      <w:r w:rsidR="00851275">
        <w:rPr>
          <w:b/>
          <w:color w:val="000000" w:themeColor="text1"/>
          <w:sz w:val="22"/>
          <w:szCs w:val="22"/>
          <w:lang w:eastAsia="en-US"/>
        </w:rPr>
        <w:t>15.10</w:t>
      </w:r>
      <w:r w:rsidRPr="005A424C">
        <w:rPr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5A424C" w:rsidRDefault="00614194" w:rsidP="00614194">
      <w:pPr>
        <w:keepNext/>
        <w:spacing w:before="240" w:after="60" w:line="276" w:lineRule="auto"/>
        <w:jc w:val="center"/>
        <w:outlineLvl w:val="1"/>
        <w:rPr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5A424C" w:rsidTr="00206F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5A424C" w:rsidTr="00206F6A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Przedmiotem zamówienia jest przeprowadzenie </w:t>
            </w:r>
            <w:r w:rsidR="00946D2C" w:rsidRPr="005A424C">
              <w:rPr>
                <w:sz w:val="22"/>
                <w:szCs w:val="22"/>
              </w:rPr>
              <w:t>szkolenia zawodowego pn. „Pracownik administracyjno</w:t>
            </w:r>
            <w:r w:rsidR="005A424C" w:rsidRPr="005A424C">
              <w:rPr>
                <w:sz w:val="22"/>
                <w:szCs w:val="22"/>
              </w:rPr>
              <w:t xml:space="preserve"> - biurowy</w:t>
            </w:r>
            <w:r w:rsidR="00946D2C" w:rsidRPr="005A424C">
              <w:rPr>
                <w:sz w:val="22"/>
                <w:szCs w:val="22"/>
              </w:rPr>
              <w:t xml:space="preserve">” </w:t>
            </w:r>
          </w:p>
          <w:p w:rsidR="00614194" w:rsidRPr="005A424C" w:rsidRDefault="00614194" w:rsidP="00E9602A">
            <w:pPr>
              <w:jc w:val="center"/>
              <w:rPr>
                <w:sz w:val="22"/>
                <w:szCs w:val="22"/>
                <w:u w:val="single"/>
              </w:rPr>
            </w:pPr>
            <w:r w:rsidRPr="005A424C">
              <w:rPr>
                <w:b/>
                <w:sz w:val="22"/>
                <w:szCs w:val="22"/>
              </w:rPr>
              <w:t xml:space="preserve">dla </w:t>
            </w:r>
            <w:r w:rsidR="005A424C" w:rsidRPr="005A424C">
              <w:rPr>
                <w:b/>
                <w:sz w:val="22"/>
                <w:szCs w:val="22"/>
              </w:rPr>
              <w:t xml:space="preserve">4 </w:t>
            </w:r>
            <w:r w:rsidRPr="005A424C">
              <w:rPr>
                <w:b/>
                <w:sz w:val="22"/>
                <w:szCs w:val="22"/>
              </w:rPr>
              <w:t>Uczestników/czek proje</w:t>
            </w:r>
            <w:r w:rsidR="00E9602A" w:rsidRPr="005A424C">
              <w:rPr>
                <w:b/>
                <w:sz w:val="22"/>
                <w:szCs w:val="22"/>
              </w:rPr>
              <w:t>ktu ,,Młodzieżowa Ścieżka Pracy</w:t>
            </w:r>
            <w:r w:rsidRPr="005A424C">
              <w:rPr>
                <w:b/>
                <w:sz w:val="22"/>
                <w:szCs w:val="22"/>
              </w:rPr>
              <w:t>”</w:t>
            </w:r>
            <w:r w:rsidRPr="005A424C">
              <w:rPr>
                <w:sz w:val="22"/>
                <w:szCs w:val="22"/>
              </w:rPr>
              <w:t>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</w:p>
          <w:p w:rsidR="00614194" w:rsidRPr="005A424C" w:rsidRDefault="005A424C" w:rsidP="00206F6A">
            <w:pPr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Przewidywany </w:t>
            </w:r>
            <w:r w:rsidR="00614194" w:rsidRPr="005A424C">
              <w:rPr>
                <w:sz w:val="22"/>
                <w:szCs w:val="22"/>
              </w:rPr>
              <w:t>termin</w:t>
            </w:r>
            <w:r w:rsidR="00E9602A" w:rsidRPr="005A424C">
              <w:rPr>
                <w:sz w:val="22"/>
                <w:szCs w:val="22"/>
              </w:rPr>
              <w:t xml:space="preserve"> prze</w:t>
            </w:r>
            <w:r w:rsidR="00946D2C" w:rsidRPr="005A424C">
              <w:rPr>
                <w:sz w:val="22"/>
                <w:szCs w:val="22"/>
              </w:rPr>
              <w:t>prowadzenia szkolenia</w:t>
            </w:r>
            <w:r w:rsidR="00851275">
              <w:rPr>
                <w:sz w:val="22"/>
                <w:szCs w:val="22"/>
              </w:rPr>
              <w:t>: październik - listopad</w:t>
            </w:r>
            <w:r w:rsidRPr="005A424C">
              <w:rPr>
                <w:sz w:val="22"/>
                <w:szCs w:val="22"/>
              </w:rPr>
              <w:t xml:space="preserve"> </w:t>
            </w:r>
            <w:r w:rsidR="00946D2C" w:rsidRPr="005A424C">
              <w:rPr>
                <w:sz w:val="22"/>
                <w:szCs w:val="22"/>
              </w:rPr>
              <w:t>2018</w:t>
            </w:r>
            <w:r w:rsidR="00E9602A" w:rsidRPr="005A424C">
              <w:rPr>
                <w:sz w:val="22"/>
                <w:szCs w:val="22"/>
              </w:rPr>
              <w:t xml:space="preserve"> r</w:t>
            </w:r>
            <w:r w:rsidR="00E9602A" w:rsidRPr="005A424C">
              <w:rPr>
                <w:sz w:val="22"/>
                <w:szCs w:val="22"/>
                <w:u w:val="single"/>
              </w:rPr>
              <w:t>.</w:t>
            </w:r>
            <w:r w:rsidRPr="005A424C">
              <w:rPr>
                <w:sz w:val="22"/>
                <w:szCs w:val="22"/>
                <w:u w:val="single"/>
              </w:rPr>
              <w:t xml:space="preserve">            </w:t>
            </w:r>
            <w:r w:rsidR="00614194" w:rsidRPr="005A424C">
              <w:rPr>
                <w:sz w:val="22"/>
                <w:szCs w:val="22"/>
              </w:rPr>
              <w:t xml:space="preserve">  Konkretna data </w:t>
            </w:r>
            <w:r w:rsidR="00946D2C" w:rsidRPr="005A424C">
              <w:rPr>
                <w:sz w:val="22"/>
                <w:szCs w:val="22"/>
              </w:rPr>
              <w:t xml:space="preserve">rozpoczęcia </w:t>
            </w:r>
            <w:r w:rsidR="00614194" w:rsidRPr="005A424C">
              <w:rPr>
                <w:sz w:val="22"/>
                <w:szCs w:val="22"/>
              </w:rPr>
              <w:t>szkolenia zostanie ustalon</w:t>
            </w:r>
            <w:r w:rsidR="00946D2C" w:rsidRPr="005A424C">
              <w:rPr>
                <w:sz w:val="22"/>
                <w:szCs w:val="22"/>
              </w:rPr>
              <w:t xml:space="preserve">a z Zamawiającym. </w:t>
            </w:r>
          </w:p>
          <w:p w:rsidR="000023BA" w:rsidRPr="005A424C" w:rsidRDefault="00614194" w:rsidP="00206F6A">
            <w:pPr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przedstawia główne założenia tematyczne na zajęciach: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Pracownik administracyjno -biurowy: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zakładanie i prowadzenie dokumentacji i ewidencji akt osobowych pracowników, zawierających imię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nazwisko, adres itp.;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prowadzenie rejestrów dotyczących urlopów wypoczynkowych, zwolnień lekarskich, badań okresowych, rozliczenia diet, zasiłków rodzinnych;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prowadzenie listy adresowej, pocztowej i telefonicznej;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przyjmowanie korespondencji: zapisywanie, rozdzielanie jej na poszczególne komórki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przedsiębiorstwie i pojedyncze osoby;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organizowanie przepływu informacji między dyrektorem a instytucją lub osobą prywatną (klientem);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pomoc w organizowaniu spotkań, narad, konferencji;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-kupowanie materiałów, druków, sprzętu biurowego;</w:t>
            </w:r>
          </w:p>
          <w:p w:rsidR="00946D2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 obsługiwanie urządzeń techniki biurowej, takich jak: maszyny do pisania, kserokopiarki;</w:t>
            </w:r>
          </w:p>
          <w:p w:rsidR="00614194" w:rsidRPr="005A424C" w:rsidRDefault="00614194" w:rsidP="00206F6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Na każdym etapie realizacji zamówienia </w:t>
            </w:r>
            <w:r w:rsidRPr="005A424C">
              <w:rPr>
                <w:sz w:val="22"/>
                <w:szCs w:val="22"/>
                <w:u w:val="single" w:color="000000"/>
              </w:rPr>
              <w:t>Oferent zobowiązany</w:t>
            </w:r>
            <w:r w:rsidRPr="005A424C">
              <w:rPr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5A424C" w:rsidRDefault="00614194" w:rsidP="000023B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 w:rsidRPr="005A424C">
              <w:rPr>
                <w:sz w:val="22"/>
                <w:szCs w:val="22"/>
              </w:rPr>
              <w:t xml:space="preserve">       </w:t>
            </w:r>
            <w:r w:rsidRPr="005A424C">
              <w:rPr>
                <w:sz w:val="22"/>
                <w:szCs w:val="22"/>
              </w:rPr>
              <w:t xml:space="preserve">w szkoleniach, m.in. prowadzenie list obecności, dziennika zajęć, </w:t>
            </w:r>
            <w:r w:rsidR="000023BA" w:rsidRPr="005A424C">
              <w:rPr>
                <w:sz w:val="22"/>
                <w:szCs w:val="22"/>
              </w:rPr>
              <w:t xml:space="preserve">utworzenie Indywidualnego Planu Działania. </w:t>
            </w:r>
            <w:r w:rsidRPr="005A424C">
              <w:rPr>
                <w:sz w:val="22"/>
                <w:szCs w:val="22"/>
              </w:rPr>
              <w:t>W ramach u</w:t>
            </w:r>
            <w:r w:rsidR="000023BA" w:rsidRPr="005A424C">
              <w:rPr>
                <w:sz w:val="22"/>
                <w:szCs w:val="22"/>
              </w:rPr>
              <w:t>mowy o przeprowadzenie</w:t>
            </w:r>
            <w:r w:rsidR="00F234C2" w:rsidRPr="005A424C">
              <w:rPr>
                <w:sz w:val="22"/>
                <w:szCs w:val="22"/>
              </w:rPr>
              <w:t xml:space="preserve"> szkolenia zawodowego </w:t>
            </w:r>
            <w:r w:rsidRPr="005A424C">
              <w:rPr>
                <w:sz w:val="22"/>
                <w:szCs w:val="22"/>
              </w:rPr>
              <w:t>wykonawca zostanie również zobowiązany do: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5A424C" w:rsidTr="00206F6A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 w:themeColor="text1"/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5A424C" w:rsidRDefault="00F234C2" w:rsidP="00F234C2">
            <w:p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wymiarze 20 spotkań x 6h = 120 godzin szkoleniowy</w:t>
            </w:r>
            <w:r w:rsidR="000C17B4" w:rsidRPr="005A424C">
              <w:rPr>
                <w:sz w:val="22"/>
                <w:szCs w:val="22"/>
              </w:rPr>
              <w:t xml:space="preserve">ch dla każdej 4-osobowej grupy </w:t>
            </w:r>
          </w:p>
          <w:p w:rsidR="00614194" w:rsidRPr="005A424C" w:rsidRDefault="00614194" w:rsidP="00206F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Szkolenie realizowane będzie na terenie województwa warmińsko mazurskiego,    </w:t>
            </w:r>
            <w:r w:rsidR="00F234C2" w:rsidRPr="005A424C">
              <w:rPr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5A424C">
              <w:rPr>
                <w:color w:val="000000"/>
                <w:sz w:val="22"/>
                <w:szCs w:val="22"/>
              </w:rPr>
              <w:t xml:space="preserve">     </w:t>
            </w:r>
            <w:r w:rsidR="00F234C2" w:rsidRPr="005A424C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356184" w:rsidRPr="005A424C" w:rsidRDefault="00356184" w:rsidP="00206F6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0F6EBF">
            <w:pPr>
              <w:ind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 </w:t>
            </w:r>
            <w:r w:rsidRPr="005A424C">
              <w:rPr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5A424C" w:rsidRDefault="00614194" w:rsidP="000F6EBF">
            <w:pPr>
              <w:numPr>
                <w:ilvl w:val="0"/>
                <w:numId w:val="24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5A424C" w:rsidRDefault="00614194" w:rsidP="000F6EBF">
            <w:pPr>
              <w:numPr>
                <w:ilvl w:val="0"/>
                <w:numId w:val="24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5A424C">
              <w:rPr>
                <w:sz w:val="22"/>
                <w:szCs w:val="22"/>
                <w:lang w:eastAsia="en-US"/>
              </w:rPr>
              <w:t xml:space="preserve"> </w:t>
            </w:r>
            <w:r w:rsidRPr="005A424C">
              <w:rPr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5A424C" w:rsidRDefault="00614194" w:rsidP="000F6EBF">
            <w:pPr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5A424C">
              <w:rPr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5A424C" w:rsidTr="00206F6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F234C2" w:rsidP="00206F6A">
            <w:pPr>
              <w:rPr>
                <w:b/>
                <w:color w:val="000000"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 xml:space="preserve"> październik 2018</w:t>
            </w:r>
            <w:r w:rsidR="000023BA" w:rsidRPr="005A424C">
              <w:rPr>
                <w:b/>
                <w:color w:val="000000"/>
                <w:sz w:val="22"/>
                <w:szCs w:val="22"/>
              </w:rPr>
              <w:t xml:space="preserve"> r.</w:t>
            </w:r>
            <w:r w:rsidR="00851275">
              <w:rPr>
                <w:b/>
                <w:color w:val="000000"/>
                <w:sz w:val="22"/>
                <w:szCs w:val="22"/>
              </w:rPr>
              <w:t xml:space="preserve"> – listopad 2018 r.</w:t>
            </w:r>
            <w:r w:rsidR="000023BA" w:rsidRPr="005A424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14194" w:rsidRPr="005A424C">
              <w:rPr>
                <w:b/>
                <w:color w:val="000000"/>
                <w:sz w:val="22"/>
                <w:szCs w:val="22"/>
              </w:rPr>
              <w:t xml:space="preserve"> konkretna data </w:t>
            </w:r>
            <w:r w:rsidRPr="005A424C">
              <w:rPr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5A424C">
              <w:rPr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5A424C" w:rsidRDefault="00614194" w:rsidP="00614194">
      <w:pPr>
        <w:rPr>
          <w:sz w:val="22"/>
          <w:szCs w:val="22"/>
        </w:rPr>
      </w:pPr>
    </w:p>
    <w:p w:rsidR="00410607" w:rsidRPr="005A424C" w:rsidRDefault="00410607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614194" w:rsidRPr="005A424C" w:rsidRDefault="00614194" w:rsidP="00614194">
      <w:pPr>
        <w:rPr>
          <w:sz w:val="22"/>
          <w:szCs w:val="22"/>
        </w:rPr>
      </w:pPr>
    </w:p>
    <w:p w:rsidR="00F11FEE" w:rsidRPr="005A424C" w:rsidRDefault="00F11FEE" w:rsidP="00A12EAD">
      <w:pPr>
        <w:rPr>
          <w:color w:val="000000"/>
          <w:sz w:val="16"/>
          <w:szCs w:val="16"/>
        </w:rPr>
      </w:pPr>
    </w:p>
    <w:p w:rsidR="000C17B4" w:rsidRPr="005A424C" w:rsidRDefault="000C17B4" w:rsidP="00A12EAD">
      <w:pPr>
        <w:rPr>
          <w:color w:val="000000"/>
          <w:sz w:val="16"/>
          <w:szCs w:val="16"/>
        </w:rPr>
      </w:pPr>
    </w:p>
    <w:p w:rsidR="00E42F36" w:rsidRPr="005A424C" w:rsidRDefault="00E42F36" w:rsidP="005A424C">
      <w:pPr>
        <w:spacing w:line="276" w:lineRule="auto"/>
        <w:rPr>
          <w:b/>
          <w:sz w:val="22"/>
          <w:szCs w:val="22"/>
          <w:u w:val="single"/>
        </w:rPr>
      </w:pPr>
    </w:p>
    <w:sectPr w:rsidR="00E42F36" w:rsidRPr="005A424C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78" w:rsidRDefault="004E1F78" w:rsidP="008E7F13">
      <w:r>
        <w:separator/>
      </w:r>
    </w:p>
  </w:endnote>
  <w:endnote w:type="continuationSeparator" w:id="0">
    <w:p w:rsidR="004E1F78" w:rsidRDefault="004E1F78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Pr="00F822EF" w:rsidRDefault="00206F6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206F6A" w:rsidRPr="00F822EF" w:rsidRDefault="00206F6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206F6A" w:rsidRDefault="00206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78" w:rsidRDefault="004E1F78" w:rsidP="008E7F13">
      <w:r>
        <w:separator/>
      </w:r>
    </w:p>
  </w:footnote>
  <w:footnote w:type="continuationSeparator" w:id="0">
    <w:p w:rsidR="004E1F78" w:rsidRDefault="004E1F78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Nagwek"/>
    </w:pPr>
  </w:p>
  <w:p w:rsidR="00206F6A" w:rsidRDefault="00206F6A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6F6A" w:rsidRPr="00804655" w:rsidRDefault="00206F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956AC"/>
    <w:rsid w:val="000B5D62"/>
    <w:rsid w:val="000C0391"/>
    <w:rsid w:val="000C17B4"/>
    <w:rsid w:val="000C50F0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4405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06F6A"/>
    <w:rsid w:val="00211B12"/>
    <w:rsid w:val="0022446E"/>
    <w:rsid w:val="00233FC3"/>
    <w:rsid w:val="00243AE7"/>
    <w:rsid w:val="002853E9"/>
    <w:rsid w:val="002B279A"/>
    <w:rsid w:val="003313B2"/>
    <w:rsid w:val="0033620F"/>
    <w:rsid w:val="00342348"/>
    <w:rsid w:val="00343AF8"/>
    <w:rsid w:val="003501DE"/>
    <w:rsid w:val="00355001"/>
    <w:rsid w:val="00356184"/>
    <w:rsid w:val="00363E46"/>
    <w:rsid w:val="0036637A"/>
    <w:rsid w:val="003813D3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4E1F78"/>
    <w:rsid w:val="00505F2A"/>
    <w:rsid w:val="00541572"/>
    <w:rsid w:val="00557CFE"/>
    <w:rsid w:val="005662C3"/>
    <w:rsid w:val="0056669E"/>
    <w:rsid w:val="00575DF8"/>
    <w:rsid w:val="005866BD"/>
    <w:rsid w:val="00592084"/>
    <w:rsid w:val="005A159E"/>
    <w:rsid w:val="005A424C"/>
    <w:rsid w:val="005A47DA"/>
    <w:rsid w:val="005B03C4"/>
    <w:rsid w:val="005C051B"/>
    <w:rsid w:val="005C131E"/>
    <w:rsid w:val="005C1403"/>
    <w:rsid w:val="005C37EC"/>
    <w:rsid w:val="00602614"/>
    <w:rsid w:val="00614194"/>
    <w:rsid w:val="00614B00"/>
    <w:rsid w:val="0063099B"/>
    <w:rsid w:val="0063569B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1275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D08AD"/>
    <w:rsid w:val="00A12EAD"/>
    <w:rsid w:val="00A252AE"/>
    <w:rsid w:val="00A25993"/>
    <w:rsid w:val="00A31D4E"/>
    <w:rsid w:val="00A51DA4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2C2F"/>
    <w:rsid w:val="00AE3B28"/>
    <w:rsid w:val="00B40802"/>
    <w:rsid w:val="00B7566F"/>
    <w:rsid w:val="00B903B3"/>
    <w:rsid w:val="00BA5074"/>
    <w:rsid w:val="00BC2F13"/>
    <w:rsid w:val="00BD134B"/>
    <w:rsid w:val="00BD7765"/>
    <w:rsid w:val="00BE451A"/>
    <w:rsid w:val="00BE690B"/>
    <w:rsid w:val="00BF34A5"/>
    <w:rsid w:val="00C0154A"/>
    <w:rsid w:val="00C0512F"/>
    <w:rsid w:val="00C67688"/>
    <w:rsid w:val="00C75BE7"/>
    <w:rsid w:val="00CA744A"/>
    <w:rsid w:val="00CD41F6"/>
    <w:rsid w:val="00CE3A8C"/>
    <w:rsid w:val="00D01357"/>
    <w:rsid w:val="00D20291"/>
    <w:rsid w:val="00D62BFA"/>
    <w:rsid w:val="00D74E82"/>
    <w:rsid w:val="00D85177"/>
    <w:rsid w:val="00DD437F"/>
    <w:rsid w:val="00DF28AE"/>
    <w:rsid w:val="00E03DC6"/>
    <w:rsid w:val="00E42F36"/>
    <w:rsid w:val="00E46B72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9FB"/>
    <w:rsid w:val="00EF3B6E"/>
    <w:rsid w:val="00EF4599"/>
    <w:rsid w:val="00F07611"/>
    <w:rsid w:val="00F11FEE"/>
    <w:rsid w:val="00F234C2"/>
    <w:rsid w:val="00F372D5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3169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6</cp:revision>
  <cp:lastPrinted>2018-10-09T06:53:00Z</cp:lastPrinted>
  <dcterms:created xsi:type="dcterms:W3CDTF">2018-10-15T10:45:00Z</dcterms:created>
  <dcterms:modified xsi:type="dcterms:W3CDTF">2018-10-26T07:18:00Z</dcterms:modified>
</cp:coreProperties>
</file>